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Pr="00E1320E" w:rsidRDefault="00561983" w:rsidP="00BF68A5">
      <w:pPr>
        <w:spacing w:after="20"/>
        <w:jc w:val="center"/>
        <w:rPr>
          <w:b/>
        </w:rPr>
      </w:pPr>
      <w:bookmarkStart w:id="0" w:name="_GoBack"/>
      <w:r w:rsidRPr="00E1320E">
        <w:rPr>
          <w:b/>
        </w:rPr>
        <w:t>ТЕХНИЧЕСКОЕ ЗАДАНИЕ</w:t>
      </w:r>
      <w:r w:rsidR="00666D57">
        <w:rPr>
          <w:b/>
        </w:rPr>
        <w:t xml:space="preserve"> </w:t>
      </w:r>
    </w:p>
    <w:p w:rsidR="00C60DD5" w:rsidRPr="00B9127E" w:rsidRDefault="00951DBD" w:rsidP="00B9127E">
      <w:pPr>
        <w:spacing w:after="20"/>
        <w:jc w:val="center"/>
        <w:rPr>
          <w:b/>
        </w:rPr>
      </w:pPr>
      <w:r>
        <w:rPr>
          <w:b/>
        </w:rPr>
        <w:t>н</w:t>
      </w:r>
      <w:r w:rsidR="00561983" w:rsidRPr="00E1320E">
        <w:rPr>
          <w:b/>
        </w:rPr>
        <w:t xml:space="preserve">а </w:t>
      </w:r>
      <w:r>
        <w:rPr>
          <w:b/>
        </w:rPr>
        <w:t>выполнение работ по строительству в</w:t>
      </w:r>
      <w:r w:rsidR="009F025C" w:rsidRPr="009F025C">
        <w:rPr>
          <w:b/>
        </w:rPr>
        <w:t>одопроводн</w:t>
      </w:r>
      <w:r>
        <w:rPr>
          <w:b/>
        </w:rPr>
        <w:t>ой</w:t>
      </w:r>
      <w:r w:rsidR="009F025C" w:rsidRPr="009F025C">
        <w:rPr>
          <w:b/>
        </w:rPr>
        <w:t xml:space="preserve"> сет</w:t>
      </w:r>
      <w:r>
        <w:rPr>
          <w:b/>
        </w:rPr>
        <w:t>и</w:t>
      </w:r>
      <w:r w:rsidR="009F025C" w:rsidRPr="009F025C">
        <w:rPr>
          <w:b/>
        </w:rPr>
        <w:t xml:space="preserve"> от ВК ул. Уральская - пер. Кузнечный до границы земельного участка ООО "Протон".</w:t>
      </w:r>
      <w:r w:rsidR="009F025C">
        <w:rPr>
          <w:b/>
        </w:rPr>
        <w:t xml:space="preserve"> D = 1</w:t>
      </w:r>
      <w:r w:rsidR="00EA2957">
        <w:rPr>
          <w:b/>
        </w:rPr>
        <w:t>6</w:t>
      </w:r>
      <w:r w:rsidR="009F025C">
        <w:rPr>
          <w:b/>
        </w:rPr>
        <w:t>0</w:t>
      </w:r>
      <w:r w:rsidR="00FC4A08">
        <w:rPr>
          <w:b/>
        </w:rPr>
        <w:t xml:space="preserve"> </w:t>
      </w:r>
      <w:r w:rsidR="00B9127E" w:rsidRPr="00B9127E">
        <w:rPr>
          <w:b/>
        </w:rPr>
        <w:t xml:space="preserve">мм, L = </w:t>
      </w:r>
      <w:r w:rsidR="00D4328F">
        <w:rPr>
          <w:b/>
        </w:rPr>
        <w:t>166</w:t>
      </w:r>
      <w:r w:rsidR="00B9127E" w:rsidRPr="00B9127E">
        <w:rPr>
          <w:b/>
        </w:rPr>
        <w:t xml:space="preserve"> м.</w:t>
      </w:r>
    </w:p>
    <w:p w:rsidR="00012C47" w:rsidRPr="00E1320E" w:rsidRDefault="00012C47" w:rsidP="00C60DD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951DBD">
      <w:pPr>
        <w:pStyle w:val="a4"/>
        <w:spacing w:after="20"/>
        <w:ind w:left="0" w:firstLine="426"/>
        <w:jc w:val="both"/>
      </w:pPr>
      <w:r w:rsidRPr="00E1320E">
        <w:t xml:space="preserve">Строительство водопровода </w:t>
      </w:r>
      <w:r w:rsidR="000A2F33">
        <w:t xml:space="preserve"> </w:t>
      </w:r>
      <w:r w:rsidR="00EA2957">
        <w:t>Д=160</w:t>
      </w:r>
      <w:r w:rsidRPr="00E1320E">
        <w:t xml:space="preserve"> мм </w:t>
      </w:r>
      <w:r>
        <w:t xml:space="preserve">в границах предполагаемых земель для использования (Постановление Администрации БГО № </w:t>
      </w:r>
      <w:r w:rsidR="00EA2957">
        <w:t>1173-5</w:t>
      </w:r>
      <w:r>
        <w:t xml:space="preserve"> от </w:t>
      </w:r>
      <w:r w:rsidR="00EA2957">
        <w:t>23</w:t>
      </w:r>
      <w:r>
        <w:t>.</w:t>
      </w:r>
      <w:r w:rsidR="00EA2957">
        <w:t>12</w:t>
      </w:r>
      <w:r>
        <w:t>.201</w:t>
      </w:r>
      <w:r w:rsidR="00B9127E">
        <w:t>9</w:t>
      </w:r>
      <w:r>
        <w:t xml:space="preserve"> «О разрешении использования</w:t>
      </w:r>
      <w:r w:rsidR="00B9127E">
        <w:t xml:space="preserve"> </w:t>
      </w:r>
      <w:r>
        <w:t>земель</w:t>
      </w:r>
      <w:r w:rsidR="00B9127E">
        <w:t xml:space="preserve"> </w:t>
      </w:r>
      <w:r w:rsidR="00E6290C">
        <w:t>в кадастровом квартале</w:t>
      </w:r>
      <w:r>
        <w:t xml:space="preserve"> 66:35:0</w:t>
      </w:r>
      <w:r w:rsidR="00F92129">
        <w:t>1</w:t>
      </w:r>
      <w:r w:rsidR="00E6290C">
        <w:t>0</w:t>
      </w:r>
      <w:r w:rsidR="00EA2957">
        <w:t>9008 и части земельного участка с кадастровым номером 66:35:0000000:57</w:t>
      </w:r>
      <w:r w:rsidR="008332E6">
        <w:t xml:space="preserve">, </w:t>
      </w:r>
      <w:r>
        <w:t xml:space="preserve">для </w:t>
      </w:r>
      <w:r w:rsidR="00BB1252">
        <w:t>строительства</w:t>
      </w:r>
      <w:r>
        <w:t xml:space="preserve"> водопровода</w:t>
      </w:r>
      <w:r w:rsidR="001A2B70">
        <w:t xml:space="preserve"> </w:t>
      </w:r>
      <w:r w:rsidR="00BB1252">
        <w:t>по адресу</w:t>
      </w:r>
      <w:r>
        <w:t>:</w:t>
      </w:r>
      <w:r w:rsidR="00E6290C">
        <w:t xml:space="preserve"> </w:t>
      </w:r>
      <w:r>
        <w:t>г. Березовский</w:t>
      </w:r>
      <w:r w:rsidR="00E6290C">
        <w:t>,</w:t>
      </w:r>
      <w:r w:rsidR="001A2B70">
        <w:t xml:space="preserve"> </w:t>
      </w:r>
      <w:r w:rsidR="00FC4A08">
        <w:t xml:space="preserve">ул. </w:t>
      </w:r>
      <w:r w:rsidR="00EA2957">
        <w:t>Овощное отделение</w:t>
      </w:r>
      <w:r w:rsidR="001A2B70">
        <w:t xml:space="preserve">, </w:t>
      </w:r>
      <w:r w:rsidR="00EA2957">
        <w:t>в 200 м на северо-запад от здания Овощное отделение, 21</w:t>
      </w:r>
      <w:r>
        <w:t xml:space="preserve">») от </w:t>
      </w:r>
      <w:r w:rsidR="001A2B70">
        <w:t>проектируемого</w:t>
      </w:r>
      <w:r w:rsidR="00F174F6">
        <w:t xml:space="preserve"> водопроводного</w:t>
      </w:r>
      <w:r w:rsidRPr="00E1320E">
        <w:t xml:space="preserve"> </w:t>
      </w:r>
      <w:r w:rsidR="00F174F6">
        <w:t>колодца</w:t>
      </w:r>
      <w:r>
        <w:t xml:space="preserve"> </w:t>
      </w:r>
      <w:r w:rsidRPr="00E1320E">
        <w:t xml:space="preserve">на </w:t>
      </w:r>
      <w:r w:rsidR="001463BB">
        <w:t>чугун</w:t>
      </w:r>
      <w:r w:rsidR="007C11D6">
        <w:t>ном</w:t>
      </w:r>
      <w:r w:rsidRPr="00E1320E">
        <w:t xml:space="preserve"> водопроводе </w:t>
      </w:r>
      <w:r w:rsidR="005E228D">
        <w:t>Д=</w:t>
      </w:r>
      <w:r w:rsidR="00EA2957">
        <w:t>200</w:t>
      </w:r>
      <w:r w:rsidR="001A2B70">
        <w:t xml:space="preserve"> </w:t>
      </w:r>
      <w:r w:rsidRPr="00E1320E">
        <w:t>мм</w:t>
      </w:r>
      <w:r w:rsidR="00E6290C">
        <w:t xml:space="preserve"> </w:t>
      </w:r>
      <w:r w:rsidRPr="00E1320E">
        <w:t xml:space="preserve">до границы с земельным участком </w:t>
      </w:r>
      <w:r w:rsidR="00EB6327">
        <w:t>ООО «Протон»</w:t>
      </w:r>
      <w:r w:rsidRPr="00E1320E">
        <w:t>.</w:t>
      </w:r>
    </w:p>
    <w:p w:rsidR="00744EC8" w:rsidRPr="00E1320E" w:rsidRDefault="00744EC8" w:rsidP="00BF68A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951DBD">
      <w:pPr>
        <w:spacing w:after="20"/>
        <w:ind w:firstLine="426"/>
        <w:jc w:val="both"/>
      </w:pPr>
      <w:r w:rsidRPr="00E1320E">
        <w:t>«</w:t>
      </w:r>
      <w:r w:rsidR="009F025C" w:rsidRPr="009F025C">
        <w:t>Водопроводная сеть от ВК ул. Уральская - пер. Кузнечный до границы земельного участка ООО "Протон"</w:t>
      </w:r>
      <w:r w:rsidRPr="00E1320E">
        <w:t>»</w:t>
      </w:r>
      <w:r w:rsidR="004E397C">
        <w:t>.</w:t>
      </w:r>
    </w:p>
    <w:p w:rsidR="00312A2E" w:rsidRPr="00E1320E" w:rsidRDefault="00312A2E" w:rsidP="00A50312">
      <w:pPr>
        <w:pStyle w:val="a4"/>
        <w:numPr>
          <w:ilvl w:val="0"/>
          <w:numId w:val="1"/>
        </w:numPr>
        <w:spacing w:after="20"/>
        <w:ind w:left="0" w:firstLine="426"/>
        <w:rPr>
          <w:b/>
        </w:rPr>
      </w:pPr>
      <w:r w:rsidRPr="00E1320E">
        <w:rPr>
          <w:b/>
        </w:rPr>
        <w:t xml:space="preserve">Вид строительства: </w:t>
      </w:r>
    </w:p>
    <w:p w:rsidR="00312A2E" w:rsidRPr="00E1320E" w:rsidRDefault="00312A2E" w:rsidP="00A50312">
      <w:pPr>
        <w:spacing w:after="20"/>
        <w:ind w:firstLine="426"/>
      </w:pPr>
      <w:r w:rsidRPr="00E1320E">
        <w:t>Новое строительство</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82066E" w:rsidP="00A50312">
      <w:pPr>
        <w:spacing w:after="20"/>
        <w:ind w:firstLine="426"/>
      </w:pPr>
      <w:r w:rsidRPr="00E1320E">
        <w:t>Плата за подключение</w:t>
      </w:r>
      <w:r w:rsidR="004E397C">
        <w:t>.</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951DBD">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EB6327">
        <w:rPr>
          <w:color w:val="000000"/>
        </w:rPr>
        <w:t xml:space="preserve"> 75</w:t>
      </w:r>
      <w:r w:rsidRPr="00E1320E">
        <w:rPr>
          <w:color w:val="000000"/>
        </w:rPr>
        <w:t xml:space="preserve"> (</w:t>
      </w:r>
      <w:r w:rsidR="00EB6327">
        <w:rPr>
          <w:color w:val="000000"/>
        </w:rPr>
        <w:t>семидесяти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Default="00C671C1" w:rsidP="00A50312">
      <w:pPr>
        <w:pStyle w:val="a4"/>
        <w:numPr>
          <w:ilvl w:val="0"/>
          <w:numId w:val="1"/>
        </w:numPr>
        <w:spacing w:after="20"/>
        <w:ind w:left="0" w:firstLine="426"/>
        <w:rPr>
          <w:b/>
        </w:rPr>
      </w:pPr>
      <w:r w:rsidRPr="00E1320E">
        <w:rPr>
          <w:b/>
        </w:rPr>
        <w:t xml:space="preserve">Исходные данные: </w:t>
      </w:r>
    </w:p>
    <w:p w:rsidR="00C31818" w:rsidRPr="00E1320E" w:rsidRDefault="00C31818" w:rsidP="00951DBD">
      <w:pPr>
        <w:pStyle w:val="a4"/>
        <w:spacing w:after="20"/>
        <w:ind w:left="0" w:firstLine="426"/>
        <w:jc w:val="both"/>
        <w:rPr>
          <w:b/>
        </w:rPr>
      </w:pPr>
      <w:r w:rsidRPr="00C31818">
        <w:t>Условия подключения (технологического присоедине</w:t>
      </w:r>
      <w:r>
        <w:t xml:space="preserve">ния) объекта к централизованной </w:t>
      </w:r>
      <w:r w:rsidRPr="00C31818">
        <w:t>сист</w:t>
      </w:r>
      <w:r w:rsidR="0052092B">
        <w:t>е</w:t>
      </w:r>
      <w:r w:rsidR="001A2B70">
        <w:t>ме холодного водоснабжение № 5</w:t>
      </w:r>
      <w:r w:rsidR="00EB6327">
        <w:t>67</w:t>
      </w:r>
      <w:r w:rsidR="001A2B70">
        <w:t xml:space="preserve"> </w:t>
      </w:r>
      <w:r w:rsidRPr="00C31818">
        <w:t xml:space="preserve">(В) от </w:t>
      </w:r>
      <w:r w:rsidR="00EB6327">
        <w:t>30</w:t>
      </w:r>
      <w:r w:rsidRPr="00C31818">
        <w:t xml:space="preserve"> </w:t>
      </w:r>
      <w:r w:rsidR="00EB6327">
        <w:t>мая</w:t>
      </w:r>
      <w:r w:rsidRPr="00C31818">
        <w:t xml:space="preserve"> 2019 г.</w:t>
      </w:r>
      <w:r>
        <w:t xml:space="preserve"> (Приложения №</w:t>
      </w:r>
      <w:r w:rsidR="00951DBD">
        <w:t xml:space="preserve"> </w:t>
      </w:r>
      <w:r>
        <w:t>1 и №</w:t>
      </w:r>
      <w:r w:rsidR="00951DBD">
        <w:t xml:space="preserve"> </w:t>
      </w:r>
      <w:r>
        <w:t>2)</w:t>
      </w:r>
      <w:r w:rsidR="00951DBD">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870883" w:rsidRPr="00E1320E" w:rsidRDefault="00870883" w:rsidP="00870883">
      <w:pPr>
        <w:spacing w:after="20"/>
        <w:ind w:firstLine="426"/>
      </w:pPr>
      <w:r w:rsidRPr="00E1320E">
        <w:t xml:space="preserve">Строительство </w:t>
      </w:r>
      <w:r w:rsidR="00EB6327">
        <w:t>водопровода</w:t>
      </w:r>
      <w:r w:rsidRPr="00E1320E">
        <w:t>:</w:t>
      </w:r>
    </w:p>
    <w:p w:rsidR="00870883" w:rsidRPr="00E1320E" w:rsidRDefault="00870883" w:rsidP="00870883">
      <w:pPr>
        <w:pStyle w:val="a5"/>
        <w:numPr>
          <w:ilvl w:val="0"/>
          <w:numId w:val="3"/>
        </w:numPr>
        <w:spacing w:after="20"/>
        <w:ind w:left="0" w:firstLine="426"/>
      </w:pPr>
      <w:r w:rsidRPr="00E1320E">
        <w:t>Д-</w:t>
      </w:r>
      <w:r w:rsidR="00EB6327">
        <w:t>160</w:t>
      </w:r>
      <w:r>
        <w:t>х</w:t>
      </w:r>
      <w:r w:rsidR="00EB6327">
        <w:t>9,5</w:t>
      </w:r>
      <w:r w:rsidRPr="00E1320E">
        <w:t xml:space="preserve">мм, </w:t>
      </w:r>
      <w:r w:rsidRPr="00E1320E">
        <w:rPr>
          <w:lang w:val="en-US"/>
        </w:rPr>
        <w:t>L</w:t>
      </w:r>
      <w:r w:rsidR="0052092B">
        <w:t>=</w:t>
      </w:r>
      <w:r w:rsidR="00EB6327">
        <w:t xml:space="preserve">166 </w:t>
      </w:r>
      <w:r w:rsidRPr="00E1320E">
        <w:t>м</w:t>
      </w:r>
      <w:r w:rsidR="00EB6327">
        <w:t>,</w:t>
      </w:r>
      <w:r w:rsidR="00EB6327" w:rsidRPr="00EB6327">
        <w:t xml:space="preserve"> </w:t>
      </w:r>
      <w:r w:rsidR="00EB6327">
        <w:t>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rsidR="009E74E3">
        <w:t xml:space="preserve"> 1</w:t>
      </w:r>
      <w:r w:rsidR="00EB6327">
        <w:t>7</w:t>
      </w:r>
      <w:r w:rsidRPr="00E1320E">
        <w:t xml:space="preserve"> ГОСТ 18599-2001</w:t>
      </w:r>
    </w:p>
    <w:p w:rsidR="009E74E3" w:rsidRDefault="009E74E3" w:rsidP="009E74E3">
      <w:pPr>
        <w:pStyle w:val="a5"/>
        <w:numPr>
          <w:ilvl w:val="0"/>
          <w:numId w:val="3"/>
        </w:numPr>
        <w:spacing w:after="20"/>
        <w:ind w:left="0" w:firstLine="426"/>
      </w:pPr>
      <w:r w:rsidRPr="00E1320E">
        <w:t>Строительство кругл</w:t>
      </w:r>
      <w:r>
        <w:t>ого</w:t>
      </w:r>
      <w:r w:rsidRPr="00E1320E">
        <w:t xml:space="preserve"> </w:t>
      </w:r>
      <w:r>
        <w:t>водопроводного</w:t>
      </w:r>
      <w:r w:rsidRPr="00E1320E">
        <w:t xml:space="preserve"> колодц</w:t>
      </w:r>
      <w:r>
        <w:t>а</w:t>
      </w:r>
      <w:r w:rsidRPr="00E1320E">
        <w:t xml:space="preserve"> ВК-1, </w:t>
      </w:r>
      <w:r w:rsidRPr="00E1320E">
        <w:rPr>
          <w:lang w:val="en-US"/>
        </w:rPr>
        <w:t>H</w:t>
      </w:r>
      <w:r w:rsidR="00EB6327">
        <w:t>=30</w:t>
      </w:r>
      <w:r>
        <w:t>00мм, Д-1</w:t>
      </w:r>
      <w:r w:rsidR="00EB6327">
        <w:t>5</w:t>
      </w:r>
      <w:r w:rsidRPr="00E1320E">
        <w:t>00мм, ж/б.</w:t>
      </w:r>
    </w:p>
    <w:p w:rsidR="00EB6327" w:rsidRDefault="00EB6327" w:rsidP="009E74E3">
      <w:pPr>
        <w:pStyle w:val="a5"/>
        <w:numPr>
          <w:ilvl w:val="0"/>
          <w:numId w:val="3"/>
        </w:numPr>
        <w:spacing w:after="20"/>
        <w:ind w:left="0" w:firstLine="426"/>
      </w:pPr>
      <w:r>
        <w:t>Вынос геодезических отметок в натуру, согласно Постановлению БГО №1173-5.</w:t>
      </w:r>
    </w:p>
    <w:p w:rsidR="00EB6327" w:rsidRDefault="00EB6327" w:rsidP="009E74E3">
      <w:pPr>
        <w:pStyle w:val="a5"/>
        <w:numPr>
          <w:ilvl w:val="0"/>
          <w:numId w:val="3"/>
        </w:numPr>
        <w:spacing w:after="20"/>
        <w:ind w:left="0" w:firstLine="426"/>
      </w:pPr>
      <w:r>
        <w:t>Промывка с дезинфекцией трубопровода.</w:t>
      </w:r>
    </w:p>
    <w:p w:rsidR="001B7369" w:rsidRDefault="001B7369" w:rsidP="00951DBD">
      <w:pPr>
        <w:pStyle w:val="a5"/>
        <w:numPr>
          <w:ilvl w:val="0"/>
          <w:numId w:val="3"/>
        </w:numPr>
        <w:spacing w:after="20"/>
        <w:ind w:left="0" w:firstLine="426"/>
        <w:jc w:val="both"/>
      </w:pPr>
      <w:r>
        <w:t>Технологическое присоединение к существующему водопроводу с установкой запорной арматуры.</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w:t>
      </w:r>
      <w:r w:rsidRPr="00E1320E">
        <w:rPr>
          <w:rFonts w:cs="Times New Roman"/>
          <w:color w:val="000000"/>
          <w:sz w:val="24"/>
          <w:szCs w:val="24"/>
        </w:rPr>
        <w:lastRenderedPageBreak/>
        <w:t xml:space="preserve">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w:t>
      </w:r>
      <w:r w:rsidR="00951DBD">
        <w:rPr>
          <w:rFonts w:cs="Times New Roman"/>
          <w:color w:val="000000"/>
          <w:sz w:val="24"/>
          <w:szCs w:val="24"/>
        </w:rPr>
        <w:t>ыданные заводами-изготовителями.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1D1A16" w:rsidRDefault="001D1A16" w:rsidP="00BF68A5">
      <w:pPr>
        <w:pStyle w:val="a8"/>
        <w:spacing w:after="20"/>
        <w:ind w:firstLine="426"/>
        <w:jc w:val="both"/>
      </w:pPr>
      <w:r>
        <w:t xml:space="preserve">Перед началом производства строительно-монтажных работ Подрядчик обязан </w:t>
      </w:r>
      <w:r w:rsidR="00DB238F">
        <w:t>вынести на</w:t>
      </w:r>
      <w:r>
        <w:t xml:space="preserve"> местности геодезические отметки согласно Постановлению Администрации БГО.</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BF68A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 xml:space="preserve">осуществляется силами </w:t>
      </w:r>
      <w:r w:rsidR="001D1A16">
        <w:t>Заказчика.</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951DBD">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BF68A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BF68A5">
      <w:pPr>
        <w:tabs>
          <w:tab w:val="num" w:pos="426"/>
        </w:tabs>
        <w:spacing w:after="20"/>
        <w:ind w:firstLine="426"/>
        <w:jc w:val="both"/>
        <w:rPr>
          <w:lang w:eastAsia="en-US"/>
        </w:rPr>
      </w:pPr>
      <w:r>
        <w:rPr>
          <w:lang w:eastAsia="en-US"/>
        </w:rPr>
        <w:t>2)</w:t>
      </w:r>
      <w:r w:rsidR="0082066E"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BF68A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E1320E" w:rsidRPr="007F7921" w:rsidRDefault="00890E18" w:rsidP="00BF68A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bookmarkEnd w:id="0"/>
    <w:p w:rsidR="00156AFB" w:rsidRDefault="00156AFB" w:rsidP="00BF68A5">
      <w:pPr>
        <w:spacing w:after="20"/>
        <w:ind w:firstLine="567"/>
        <w:jc w:val="both"/>
        <w:rPr>
          <w:b/>
        </w:rPr>
      </w:pPr>
    </w:p>
    <w:p w:rsidR="006130F1" w:rsidRDefault="006130F1" w:rsidP="00CC1B97">
      <w:pPr>
        <w:tabs>
          <w:tab w:val="left" w:pos="851"/>
          <w:tab w:val="left" w:pos="993"/>
        </w:tabs>
        <w:spacing w:after="20"/>
        <w:ind w:firstLine="426"/>
        <w:jc w:val="both"/>
      </w:pPr>
      <w:r>
        <w:t>Разработал:</w:t>
      </w:r>
    </w:p>
    <w:p w:rsidR="006130F1" w:rsidRDefault="006130F1" w:rsidP="00CC1B97">
      <w:pPr>
        <w:tabs>
          <w:tab w:val="left" w:pos="851"/>
          <w:tab w:val="left" w:pos="993"/>
        </w:tabs>
        <w:spacing w:after="20"/>
        <w:ind w:firstLine="426"/>
        <w:jc w:val="both"/>
      </w:pPr>
    </w:p>
    <w:p w:rsidR="006130F1" w:rsidRPr="00E1320E" w:rsidRDefault="006130F1" w:rsidP="006130F1">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CC1B97" w:rsidRPr="00681138" w:rsidRDefault="00CC1B97" w:rsidP="00CC1B97">
      <w:pPr>
        <w:tabs>
          <w:tab w:val="left" w:pos="851"/>
          <w:tab w:val="left" w:pos="993"/>
        </w:tabs>
        <w:spacing w:after="20"/>
        <w:ind w:firstLine="426"/>
        <w:jc w:val="both"/>
      </w:pPr>
      <w:r w:rsidRPr="00681138">
        <w:t xml:space="preserve">Согласовано: </w:t>
      </w:r>
    </w:p>
    <w:p w:rsidR="00CC1B97" w:rsidRDefault="00CC1B97" w:rsidP="00CC1B97">
      <w:pPr>
        <w:tabs>
          <w:tab w:val="left" w:pos="851"/>
          <w:tab w:val="left" w:pos="993"/>
        </w:tabs>
        <w:spacing w:after="20"/>
        <w:ind w:firstLine="426"/>
        <w:jc w:val="both"/>
      </w:pPr>
    </w:p>
    <w:p w:rsidR="00CC1B97" w:rsidRDefault="00BB1D42" w:rsidP="00CC1B97">
      <w:pPr>
        <w:tabs>
          <w:tab w:val="left" w:pos="851"/>
          <w:tab w:val="left" w:pos="993"/>
        </w:tabs>
        <w:spacing w:after="20"/>
        <w:ind w:firstLine="426"/>
        <w:jc w:val="both"/>
      </w:pPr>
      <w:r>
        <w:t>Г</w:t>
      </w:r>
      <w:r w:rsidR="00CC1B97" w:rsidRPr="00681138">
        <w:t>лавн</w:t>
      </w:r>
      <w:r>
        <w:t>ый</w:t>
      </w:r>
      <w:r w:rsidR="00CC1B97" w:rsidRPr="00681138">
        <w:t xml:space="preserve"> инженер</w:t>
      </w:r>
      <w:r>
        <w:tab/>
      </w:r>
      <w:r w:rsidR="00CC1B97" w:rsidRPr="00681138">
        <w:tab/>
      </w:r>
      <w:r w:rsidR="00CC1B97" w:rsidRPr="00681138">
        <w:tab/>
      </w:r>
      <w:r w:rsidR="00CC1B97" w:rsidRPr="00681138">
        <w:tab/>
      </w:r>
      <w:r w:rsidR="00CC1B97">
        <w:tab/>
      </w:r>
      <w:r w:rsidR="00CC1B97" w:rsidRPr="00681138">
        <w:t>_________________ А.П. Арефьев</w:t>
      </w:r>
    </w:p>
    <w:p w:rsidR="00744EC8" w:rsidRPr="00E1320E" w:rsidRDefault="00744EC8" w:rsidP="00BF68A5">
      <w:pPr>
        <w:spacing w:after="20"/>
        <w:ind w:firstLine="567"/>
        <w:jc w:val="both"/>
        <w:rPr>
          <w:b/>
        </w:rPr>
      </w:pPr>
    </w:p>
    <w:sectPr w:rsidR="00744EC8" w:rsidRPr="00E1320E" w:rsidSect="00951DBD">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750755F8"/>
    <w:multiLevelType w:val="hybridMultilevel"/>
    <w:tmpl w:val="1138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12C47"/>
    <w:rsid w:val="000674A7"/>
    <w:rsid w:val="0008558D"/>
    <w:rsid w:val="00086266"/>
    <w:rsid w:val="0009102A"/>
    <w:rsid w:val="00091191"/>
    <w:rsid w:val="000A2F33"/>
    <w:rsid w:val="00111ACA"/>
    <w:rsid w:val="0012715F"/>
    <w:rsid w:val="001463BB"/>
    <w:rsid w:val="0015692A"/>
    <w:rsid w:val="00156AFB"/>
    <w:rsid w:val="001A2B70"/>
    <w:rsid w:val="001A607C"/>
    <w:rsid w:val="001B7369"/>
    <w:rsid w:val="001D1A16"/>
    <w:rsid w:val="001E5390"/>
    <w:rsid w:val="001F52CD"/>
    <w:rsid w:val="00226DF1"/>
    <w:rsid w:val="00262C4E"/>
    <w:rsid w:val="00265933"/>
    <w:rsid w:val="00271306"/>
    <w:rsid w:val="002E0DFC"/>
    <w:rsid w:val="00306DB6"/>
    <w:rsid w:val="00312A2E"/>
    <w:rsid w:val="003363B2"/>
    <w:rsid w:val="00357826"/>
    <w:rsid w:val="003A3395"/>
    <w:rsid w:val="0045743F"/>
    <w:rsid w:val="004840C3"/>
    <w:rsid w:val="00484881"/>
    <w:rsid w:val="00485022"/>
    <w:rsid w:val="004B13E8"/>
    <w:rsid w:val="004C73A4"/>
    <w:rsid w:val="004E397C"/>
    <w:rsid w:val="0052092B"/>
    <w:rsid w:val="00561983"/>
    <w:rsid w:val="00566EDD"/>
    <w:rsid w:val="005E228D"/>
    <w:rsid w:val="006130F1"/>
    <w:rsid w:val="00645224"/>
    <w:rsid w:val="00666D57"/>
    <w:rsid w:val="00671BFC"/>
    <w:rsid w:val="006A53D7"/>
    <w:rsid w:val="006E7CA3"/>
    <w:rsid w:val="00732259"/>
    <w:rsid w:val="00744EC8"/>
    <w:rsid w:val="007458A5"/>
    <w:rsid w:val="007B556E"/>
    <w:rsid w:val="007C11D6"/>
    <w:rsid w:val="007D6FC9"/>
    <w:rsid w:val="007F53E6"/>
    <w:rsid w:val="007F7921"/>
    <w:rsid w:val="0082066E"/>
    <w:rsid w:val="008332E6"/>
    <w:rsid w:val="00836C16"/>
    <w:rsid w:val="00870883"/>
    <w:rsid w:val="00886678"/>
    <w:rsid w:val="00887B34"/>
    <w:rsid w:val="00890E18"/>
    <w:rsid w:val="00893379"/>
    <w:rsid w:val="00896C64"/>
    <w:rsid w:val="008F357A"/>
    <w:rsid w:val="00931D45"/>
    <w:rsid w:val="00941F8A"/>
    <w:rsid w:val="00951DBD"/>
    <w:rsid w:val="00952465"/>
    <w:rsid w:val="0096271A"/>
    <w:rsid w:val="00963549"/>
    <w:rsid w:val="009E74E3"/>
    <w:rsid w:val="009F025C"/>
    <w:rsid w:val="00A05097"/>
    <w:rsid w:val="00A21348"/>
    <w:rsid w:val="00A50312"/>
    <w:rsid w:val="00A67525"/>
    <w:rsid w:val="00A74EF4"/>
    <w:rsid w:val="00B57090"/>
    <w:rsid w:val="00B622AA"/>
    <w:rsid w:val="00B9127E"/>
    <w:rsid w:val="00BB1252"/>
    <w:rsid w:val="00BB1D42"/>
    <w:rsid w:val="00BB4708"/>
    <w:rsid w:val="00BE15C9"/>
    <w:rsid w:val="00BF68A5"/>
    <w:rsid w:val="00C03813"/>
    <w:rsid w:val="00C31818"/>
    <w:rsid w:val="00C524D3"/>
    <w:rsid w:val="00C60DD5"/>
    <w:rsid w:val="00C66CC3"/>
    <w:rsid w:val="00C671C1"/>
    <w:rsid w:val="00C77129"/>
    <w:rsid w:val="00C93E36"/>
    <w:rsid w:val="00C97A2D"/>
    <w:rsid w:val="00CC1B97"/>
    <w:rsid w:val="00CC2F12"/>
    <w:rsid w:val="00D16344"/>
    <w:rsid w:val="00D364C3"/>
    <w:rsid w:val="00D4328F"/>
    <w:rsid w:val="00D67A79"/>
    <w:rsid w:val="00D95989"/>
    <w:rsid w:val="00DB238F"/>
    <w:rsid w:val="00DD746F"/>
    <w:rsid w:val="00DE2027"/>
    <w:rsid w:val="00DF284E"/>
    <w:rsid w:val="00E05183"/>
    <w:rsid w:val="00E1320E"/>
    <w:rsid w:val="00E23012"/>
    <w:rsid w:val="00E548D9"/>
    <w:rsid w:val="00E6290C"/>
    <w:rsid w:val="00E843E3"/>
    <w:rsid w:val="00EA2957"/>
    <w:rsid w:val="00EB6327"/>
    <w:rsid w:val="00F174F6"/>
    <w:rsid w:val="00F339F1"/>
    <w:rsid w:val="00F53556"/>
    <w:rsid w:val="00F92129"/>
    <w:rsid w:val="00FC4A08"/>
    <w:rsid w:val="00FC7CD2"/>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E8"/>
  <w15:docId w15:val="{B36CB6E7-721B-4F69-BD99-369D00AB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character" w:customStyle="1" w:styleId="ad">
    <w:name w:val="Цветовое выделение"/>
    <w:uiPriority w:val="99"/>
    <w:rsid w:val="00C31818"/>
    <w:rPr>
      <w:b/>
      <w:color w:val="26282F"/>
    </w:rPr>
  </w:style>
  <w:style w:type="paragraph" w:customStyle="1" w:styleId="ae">
    <w:name w:val="Таблицы (моноширинный)"/>
    <w:basedOn w:val="a"/>
    <w:next w:val="a"/>
    <w:uiPriority w:val="99"/>
    <w:rsid w:val="00C3181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660">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ED51-8AB1-4311-896C-95AE6900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2020-03-25T09:34:00Z</cp:lastPrinted>
  <dcterms:created xsi:type="dcterms:W3CDTF">2020-04-09T04:35:00Z</dcterms:created>
  <dcterms:modified xsi:type="dcterms:W3CDTF">2020-04-15T05:29:00Z</dcterms:modified>
</cp:coreProperties>
</file>